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BC92" w14:textId="1BDF97C3" w:rsidR="002A2476" w:rsidRDefault="000A7E2E" w:rsidP="000A7E2E">
      <w:pPr>
        <w:pStyle w:val="Default"/>
        <w:jc w:val="center"/>
      </w:pPr>
      <w:r>
        <w:rPr>
          <w:b/>
          <w:noProof/>
        </w:rPr>
        <w:drawing>
          <wp:inline distT="0" distB="0" distL="0" distR="0" wp14:anchorId="6BCDDA6C" wp14:editId="17561CDC">
            <wp:extent cx="1800225" cy="16582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38" cy="167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02AE" w14:textId="6C4E4896" w:rsidR="002A2476" w:rsidRDefault="002A2476" w:rsidP="002A2476">
      <w:pPr>
        <w:pStyle w:val="Pa0"/>
        <w:rPr>
          <w:rStyle w:val="A0"/>
        </w:rPr>
      </w:pPr>
      <w:r>
        <w:rPr>
          <w:rStyle w:val="A0"/>
        </w:rPr>
        <w:t>LAKEFIELD ANIMAL WELFARE SOCIETY</w:t>
      </w:r>
    </w:p>
    <w:p w14:paraId="12439E34" w14:textId="77777777" w:rsidR="00827C39" w:rsidRPr="00827C39" w:rsidRDefault="00827C39" w:rsidP="00827C39">
      <w:pPr>
        <w:pStyle w:val="Default"/>
      </w:pPr>
    </w:p>
    <w:p w14:paraId="29ECBEA7" w14:textId="6A446E10" w:rsidR="002A2476" w:rsidRDefault="00D87826" w:rsidP="002A2476">
      <w:pPr>
        <w:pStyle w:val="Pa0"/>
        <w:rPr>
          <w:rStyle w:val="A0"/>
        </w:rPr>
      </w:pPr>
      <w:r>
        <w:rPr>
          <w:rStyle w:val="A0"/>
        </w:rPr>
        <w:t>202</w:t>
      </w:r>
      <w:r w:rsidR="0072313F">
        <w:rPr>
          <w:rStyle w:val="A0"/>
        </w:rPr>
        <w:t>6</w:t>
      </w:r>
      <w:r>
        <w:rPr>
          <w:rStyle w:val="A0"/>
        </w:rPr>
        <w:t xml:space="preserve"> </w:t>
      </w:r>
      <w:r w:rsidR="002A2476">
        <w:rPr>
          <w:rStyle w:val="A0"/>
        </w:rPr>
        <w:t>ANNUAL GENERAL MEETING</w:t>
      </w:r>
    </w:p>
    <w:p w14:paraId="7633EC3E" w14:textId="77777777" w:rsidR="002A2476" w:rsidRPr="002A2476" w:rsidRDefault="002A2476" w:rsidP="002A2476">
      <w:pPr>
        <w:pStyle w:val="Default"/>
      </w:pPr>
    </w:p>
    <w:p w14:paraId="7A5AE6A7" w14:textId="3A72D3E9" w:rsidR="002A2476" w:rsidRDefault="002A2476" w:rsidP="002A2476">
      <w:pPr>
        <w:pStyle w:val="Pa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Notice is hereby given the Annual General Meeting of the Lakefield Animal Welfare Society </w:t>
      </w:r>
      <w:r w:rsidR="00341E3A">
        <w:rPr>
          <w:rStyle w:val="A0"/>
          <w:rFonts w:ascii="Franklin Gothic Book" w:hAnsi="Franklin Gothic Book" w:cs="Franklin Gothic Book"/>
        </w:rPr>
        <w:t xml:space="preserve">to be </w:t>
      </w:r>
      <w:r>
        <w:rPr>
          <w:rStyle w:val="A0"/>
          <w:rFonts w:ascii="Franklin Gothic Book" w:hAnsi="Franklin Gothic Book" w:cs="Franklin Gothic Book"/>
        </w:rPr>
        <w:t xml:space="preserve">held </w:t>
      </w:r>
      <w:r w:rsidR="00341E3A">
        <w:rPr>
          <w:rStyle w:val="A0"/>
          <w:rFonts w:ascii="Franklin Gothic Book" w:hAnsi="Franklin Gothic Book" w:cs="Franklin Gothic Book"/>
        </w:rPr>
        <w:t xml:space="preserve">in person at River Den, Lakefield and </w:t>
      </w:r>
      <w:r>
        <w:rPr>
          <w:rStyle w:val="A0"/>
          <w:rFonts w:ascii="Franklin Gothic Book" w:hAnsi="Franklin Gothic Book" w:cs="Franklin Gothic Book"/>
        </w:rPr>
        <w:t xml:space="preserve">via Zoom on Wednesday, June </w:t>
      </w:r>
      <w:r w:rsidR="00E9554D">
        <w:rPr>
          <w:rStyle w:val="A0"/>
          <w:rFonts w:ascii="Franklin Gothic Book" w:hAnsi="Franklin Gothic Book" w:cs="Franklin Gothic Book"/>
        </w:rPr>
        <w:t>1</w:t>
      </w:r>
      <w:r w:rsidR="0072313F">
        <w:rPr>
          <w:rStyle w:val="A0"/>
          <w:rFonts w:ascii="Franklin Gothic Book" w:hAnsi="Franklin Gothic Book" w:cs="Franklin Gothic Book"/>
        </w:rPr>
        <w:t>7</w:t>
      </w:r>
      <w:r>
        <w:rPr>
          <w:rStyle w:val="A0"/>
          <w:rFonts w:ascii="Franklin Gothic Book" w:hAnsi="Franklin Gothic Book" w:cs="Franklin Gothic Book"/>
        </w:rPr>
        <w:t xml:space="preserve">, </w:t>
      </w:r>
      <w:r w:rsidR="00164B1B">
        <w:rPr>
          <w:rStyle w:val="A0"/>
          <w:rFonts w:ascii="Franklin Gothic Book" w:hAnsi="Franklin Gothic Book" w:cs="Franklin Gothic Book"/>
        </w:rPr>
        <w:t>202</w:t>
      </w:r>
      <w:r w:rsidR="00296EEA">
        <w:rPr>
          <w:rStyle w:val="A0"/>
          <w:rFonts w:ascii="Franklin Gothic Book" w:hAnsi="Franklin Gothic Book" w:cs="Franklin Gothic Book"/>
        </w:rPr>
        <w:t>5</w:t>
      </w:r>
      <w:r w:rsidR="00164B1B">
        <w:rPr>
          <w:rStyle w:val="A0"/>
          <w:rFonts w:ascii="Franklin Gothic Book" w:hAnsi="Franklin Gothic Book" w:cs="Franklin Gothic Book"/>
        </w:rPr>
        <w:t>,</w:t>
      </w:r>
      <w:r>
        <w:rPr>
          <w:rStyle w:val="A0"/>
          <w:rFonts w:ascii="Franklin Gothic Book" w:hAnsi="Franklin Gothic Book" w:cs="Franklin Gothic Book"/>
        </w:rPr>
        <w:t xml:space="preserve"> at </w:t>
      </w:r>
      <w:r w:rsidR="00D87826">
        <w:rPr>
          <w:rStyle w:val="A0"/>
          <w:rFonts w:ascii="Franklin Gothic Book" w:hAnsi="Franklin Gothic Book" w:cs="Franklin Gothic Book"/>
        </w:rPr>
        <w:t>6</w:t>
      </w:r>
      <w:r>
        <w:rPr>
          <w:rStyle w:val="A0"/>
          <w:rFonts w:ascii="Franklin Gothic Book" w:hAnsi="Franklin Gothic Book" w:cs="Franklin Gothic Book"/>
        </w:rPr>
        <w:t xml:space="preserve">:00 pm. </w:t>
      </w:r>
    </w:p>
    <w:p w14:paraId="48223BE1" w14:textId="77777777" w:rsidR="00457D78" w:rsidRPr="002A2476" w:rsidRDefault="00457D78" w:rsidP="002A2476">
      <w:pPr>
        <w:pStyle w:val="Default"/>
      </w:pPr>
    </w:p>
    <w:p w14:paraId="64EC56B9" w14:textId="7163BD62" w:rsidR="002A2476" w:rsidRDefault="002A2476" w:rsidP="002A2476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Members: Registration via email</w:t>
      </w:r>
      <w:r w:rsidR="00D87826">
        <w:rPr>
          <w:rStyle w:val="A0"/>
          <w:rFonts w:ascii="Franklin Gothic Book" w:hAnsi="Franklin Gothic Book" w:cs="Franklin Gothic Book"/>
        </w:rPr>
        <w:t xml:space="preserve"> or phone</w:t>
      </w:r>
      <w:r w:rsidR="001B0BC0">
        <w:rPr>
          <w:rStyle w:val="A0"/>
          <w:rFonts w:ascii="Franklin Gothic Book" w:hAnsi="Franklin Gothic Book" w:cs="Franklin Gothic Book"/>
        </w:rPr>
        <w:t xml:space="preserve"> – prior to meeting</w:t>
      </w:r>
      <w:r w:rsidR="00D87826">
        <w:rPr>
          <w:rStyle w:val="A0"/>
          <w:rFonts w:ascii="Franklin Gothic Book" w:hAnsi="Franklin Gothic Book" w:cs="Franklin Gothic Book"/>
        </w:rPr>
        <w:t>.</w:t>
      </w:r>
    </w:p>
    <w:p w14:paraId="59C7EC8B" w14:textId="466B4AC5" w:rsidR="002A2476" w:rsidRDefault="002A2476" w:rsidP="002A2476">
      <w:pPr>
        <w:pStyle w:val="Default"/>
        <w:numPr>
          <w:ilvl w:val="0"/>
          <w:numId w:val="1"/>
        </w:numPr>
        <w:ind w:left="360" w:hanging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>Call to Order</w:t>
      </w:r>
    </w:p>
    <w:p w14:paraId="38891C93" w14:textId="5D2ABA8E" w:rsidR="001B0BC0" w:rsidRDefault="001B0BC0" w:rsidP="002A2476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Land acknowledgement</w:t>
      </w:r>
    </w:p>
    <w:p w14:paraId="6202CEB8" w14:textId="25A4B429" w:rsidR="0019244C" w:rsidRDefault="002A2476" w:rsidP="0019244C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Report on the notice calling the meeting.</w:t>
      </w:r>
    </w:p>
    <w:p w14:paraId="0E6B1E49" w14:textId="7481767C" w:rsidR="0019244C" w:rsidRDefault="002A2476" w:rsidP="0019244C">
      <w:pPr>
        <w:pStyle w:val="Default"/>
        <w:numPr>
          <w:ilvl w:val="0"/>
          <w:numId w:val="1"/>
        </w:numPr>
        <w:ind w:left="360" w:hanging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>Quorum: Attendance report</w:t>
      </w:r>
    </w:p>
    <w:p w14:paraId="2469A817" w14:textId="267DE861" w:rsidR="00164D1D" w:rsidRDefault="00164D1D" w:rsidP="00164D1D">
      <w:pPr>
        <w:pStyle w:val="Default"/>
        <w:numPr>
          <w:ilvl w:val="0"/>
          <w:numId w:val="1"/>
        </w:numPr>
        <w:ind w:left="360" w:hanging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>Minutes: Minutes of 202</w:t>
      </w:r>
      <w:r w:rsidR="0072313F">
        <w:rPr>
          <w:rStyle w:val="A0"/>
          <w:rFonts w:ascii="Franklin Gothic Book" w:hAnsi="Franklin Gothic Book" w:cs="Franklin Gothic Book"/>
        </w:rPr>
        <w:t>5</w:t>
      </w:r>
      <w:r>
        <w:rPr>
          <w:rStyle w:val="A0"/>
          <w:rFonts w:ascii="Franklin Gothic Book" w:hAnsi="Franklin Gothic Book" w:cs="Franklin Gothic Book"/>
        </w:rPr>
        <w:t xml:space="preserve"> AGM </w:t>
      </w:r>
      <w:r w:rsidR="001B0BC0">
        <w:rPr>
          <w:rStyle w:val="A0"/>
          <w:rFonts w:ascii="Franklin Gothic Book" w:hAnsi="Franklin Gothic Book" w:cs="Franklin Gothic Book"/>
        </w:rPr>
        <w:t>– for approval.</w:t>
      </w:r>
    </w:p>
    <w:p w14:paraId="0768052D" w14:textId="1E55C1DA" w:rsidR="00BE2878" w:rsidRDefault="00BE2878" w:rsidP="00164D1D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 xml:space="preserve">Introduction by Lyndsay Lisson-De Ell for </w:t>
      </w:r>
      <w:r w:rsidR="0072313F">
        <w:rPr>
          <w:rStyle w:val="A0"/>
          <w:rFonts w:ascii="Franklin Gothic Book" w:hAnsi="Franklin Gothic Book" w:cs="Franklin Gothic Book"/>
        </w:rPr>
        <w:t>Dr. Kathleen Norman</w:t>
      </w:r>
    </w:p>
    <w:p w14:paraId="1AC69D4F" w14:textId="566EDB62" w:rsidR="00164D1D" w:rsidRPr="00BE2878" w:rsidRDefault="00164D1D" w:rsidP="0019244C">
      <w:pPr>
        <w:pStyle w:val="Default"/>
        <w:numPr>
          <w:ilvl w:val="0"/>
          <w:numId w:val="1"/>
        </w:numPr>
        <w:ind w:left="360" w:hanging="360"/>
        <w:rPr>
          <w:rStyle w:val="A0"/>
          <w:rFonts w:cs="Franklin Gothic Book"/>
        </w:rPr>
      </w:pPr>
      <w:r w:rsidRPr="00296EEA">
        <w:rPr>
          <w:rStyle w:val="A0"/>
          <w:rFonts w:ascii="Franklin Gothic Book" w:hAnsi="Franklin Gothic Book" w:cs="Franklin Gothic Book"/>
        </w:rPr>
        <w:t xml:space="preserve">Keynote Speaker – </w:t>
      </w:r>
      <w:r w:rsidR="0072313F">
        <w:rPr>
          <w:rStyle w:val="A0"/>
          <w:rFonts w:ascii="Franklin Gothic Book" w:hAnsi="Franklin Gothic Book" w:cs="Franklin Gothic Book"/>
        </w:rPr>
        <w:t>Dr. Kathleen Norman</w:t>
      </w:r>
    </w:p>
    <w:p w14:paraId="746ECEA5" w14:textId="6953CC24" w:rsidR="00BE2878" w:rsidRPr="00296EEA" w:rsidRDefault="00BE2878" w:rsidP="0019244C">
      <w:pPr>
        <w:pStyle w:val="Default"/>
        <w:numPr>
          <w:ilvl w:val="0"/>
          <w:numId w:val="1"/>
        </w:numPr>
        <w:ind w:left="360" w:hanging="360"/>
        <w:rPr>
          <w:rStyle w:val="A0"/>
          <w:rFonts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Introduction by Linda Twohey, Treasurer of Patricia Hoyt and 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Andrew </w:t>
      </w:r>
      <w:proofErr w:type="spellStart"/>
      <w:r>
        <w:rPr>
          <w:rFonts w:ascii="Roboto" w:hAnsi="Roboto"/>
          <w:color w:val="222222"/>
          <w:sz w:val="21"/>
          <w:szCs w:val="21"/>
          <w:shd w:val="clear" w:color="auto" w:fill="FFFFFF"/>
        </w:rPr>
        <w:t>Hauraney</w:t>
      </w:r>
      <w:proofErr w:type="spellEnd"/>
      <w:r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of Baker Tilley</w:t>
      </w:r>
    </w:p>
    <w:p w14:paraId="259F37C8" w14:textId="0E2842CD" w:rsidR="002A2476" w:rsidRPr="0019244C" w:rsidRDefault="002A2476" w:rsidP="0019244C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 xml:space="preserve">Financial Statements: </w:t>
      </w:r>
      <w:r w:rsidR="00BE2878">
        <w:rPr>
          <w:rStyle w:val="A0"/>
          <w:rFonts w:ascii="Franklin Gothic Book" w:hAnsi="Franklin Gothic Book" w:cs="Franklin Gothic Book"/>
        </w:rPr>
        <w:t xml:space="preserve">Patricia Hoyt and </w:t>
      </w:r>
      <w:r w:rsidR="00BE2878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Andrew </w:t>
      </w:r>
      <w:proofErr w:type="spellStart"/>
      <w:r w:rsidR="00BE2878">
        <w:rPr>
          <w:rFonts w:ascii="Roboto" w:hAnsi="Roboto"/>
          <w:color w:val="222222"/>
          <w:sz w:val="21"/>
          <w:szCs w:val="21"/>
          <w:shd w:val="clear" w:color="auto" w:fill="FFFFFF"/>
        </w:rPr>
        <w:t>Hauraney</w:t>
      </w:r>
      <w:proofErr w:type="spellEnd"/>
      <w:r w:rsidR="00BE2878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of Baker Tilley</w:t>
      </w:r>
      <w:r w:rsidR="00BE2878">
        <w:rPr>
          <w:rStyle w:val="A0"/>
          <w:rFonts w:ascii="Franklin Gothic Book" w:hAnsi="Franklin Gothic Book" w:cs="Franklin Gothic Book"/>
        </w:rPr>
        <w:t xml:space="preserve"> - </w:t>
      </w:r>
      <w:r w:rsidR="0072313F">
        <w:rPr>
          <w:rStyle w:val="A0"/>
          <w:rFonts w:ascii="Franklin Gothic Book" w:hAnsi="Franklin Gothic Book" w:cs="Franklin Gothic Book"/>
        </w:rPr>
        <w:t>Auditing</w:t>
      </w:r>
      <w:r>
        <w:rPr>
          <w:rStyle w:val="A0"/>
          <w:rFonts w:ascii="Franklin Gothic Book" w:hAnsi="Franklin Gothic Book" w:cs="Franklin Gothic Book"/>
        </w:rPr>
        <w:t xml:space="preserve">, considering and approving the Financial Statements of the corporation for the fiscal year ended December 31, </w:t>
      </w:r>
      <w:r w:rsidR="00D87826">
        <w:rPr>
          <w:rStyle w:val="A0"/>
          <w:rFonts w:ascii="Franklin Gothic Book" w:hAnsi="Franklin Gothic Book" w:cs="Franklin Gothic Book"/>
        </w:rPr>
        <w:t>202</w:t>
      </w:r>
      <w:r w:rsidR="0072313F">
        <w:rPr>
          <w:rStyle w:val="A0"/>
          <w:rFonts w:ascii="Franklin Gothic Book" w:hAnsi="Franklin Gothic Book" w:cs="Franklin Gothic Book"/>
        </w:rPr>
        <w:t>5</w:t>
      </w:r>
      <w:r>
        <w:rPr>
          <w:rStyle w:val="A0"/>
          <w:rFonts w:ascii="Franklin Gothic Book" w:hAnsi="Franklin Gothic Book" w:cs="Franklin Gothic Book"/>
        </w:rPr>
        <w:t xml:space="preserve">, together with the </w:t>
      </w:r>
      <w:r w:rsidR="00A42089">
        <w:rPr>
          <w:rStyle w:val="A0"/>
          <w:rFonts w:ascii="Franklin Gothic Book" w:hAnsi="Franklin Gothic Book" w:cs="Franklin Gothic Book"/>
        </w:rPr>
        <w:t xml:space="preserve">audited </w:t>
      </w:r>
      <w:r>
        <w:rPr>
          <w:rStyle w:val="A0"/>
          <w:rFonts w:ascii="Franklin Gothic Book" w:hAnsi="Franklin Gothic Book" w:cs="Franklin Gothic Book"/>
        </w:rPr>
        <w:t xml:space="preserve">financial statement. Presentation of the Corporation’s </w:t>
      </w:r>
      <w:r w:rsidR="009461DF">
        <w:rPr>
          <w:rStyle w:val="A0"/>
          <w:rFonts w:ascii="Franklin Gothic Book" w:hAnsi="Franklin Gothic Book" w:cs="Franklin Gothic Book"/>
        </w:rPr>
        <w:t>a</w:t>
      </w:r>
      <w:r w:rsidR="00A42089">
        <w:rPr>
          <w:rStyle w:val="A0"/>
          <w:rFonts w:ascii="Franklin Gothic Book" w:hAnsi="Franklin Gothic Book" w:cs="Franklin Gothic Book"/>
        </w:rPr>
        <w:t>udited</w:t>
      </w:r>
      <w:r>
        <w:rPr>
          <w:rStyle w:val="A0"/>
          <w:rFonts w:ascii="Franklin Gothic Book" w:hAnsi="Franklin Gothic Book" w:cs="Franklin Gothic Book"/>
        </w:rPr>
        <w:t xml:space="preserve"> </w:t>
      </w:r>
      <w:r w:rsidR="00164B1B">
        <w:rPr>
          <w:rStyle w:val="A0"/>
          <w:rFonts w:ascii="Franklin Gothic Book" w:hAnsi="Franklin Gothic Book" w:cs="Franklin Gothic Book"/>
        </w:rPr>
        <w:t>202</w:t>
      </w:r>
      <w:r w:rsidR="0072313F">
        <w:rPr>
          <w:rStyle w:val="A0"/>
          <w:rFonts w:ascii="Franklin Gothic Book" w:hAnsi="Franklin Gothic Book" w:cs="Franklin Gothic Book"/>
        </w:rPr>
        <w:t>5</w:t>
      </w:r>
      <w:r w:rsidR="00164B1B">
        <w:rPr>
          <w:rStyle w:val="A0"/>
          <w:rFonts w:ascii="Franklin Gothic Book" w:hAnsi="Franklin Gothic Book" w:cs="Franklin Gothic Book"/>
        </w:rPr>
        <w:t xml:space="preserve"> </w:t>
      </w:r>
      <w:r>
        <w:rPr>
          <w:rStyle w:val="A0"/>
          <w:rFonts w:ascii="Franklin Gothic Book" w:hAnsi="Franklin Gothic Book" w:cs="Franklin Gothic Book"/>
        </w:rPr>
        <w:t>Financial Statements.</w:t>
      </w:r>
      <w:r w:rsidR="0019244C">
        <w:rPr>
          <w:rStyle w:val="A0"/>
          <w:rFonts w:ascii="Franklin Gothic Book" w:hAnsi="Franklin Gothic Book" w:cs="Franklin Gothic Book"/>
        </w:rPr>
        <w:t xml:space="preserve"> </w:t>
      </w:r>
    </w:p>
    <w:p w14:paraId="76BBA281" w14:textId="77777777" w:rsidR="00B51EBC" w:rsidRDefault="00B51EBC" w:rsidP="00B51EBC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 xml:space="preserve">Board’s Report by Chair: Marilyn Strain to give an overview of the 2025 year. </w:t>
      </w:r>
    </w:p>
    <w:p w14:paraId="0A4B240B" w14:textId="41EFCA94" w:rsidR="0019244C" w:rsidRDefault="002A2476" w:rsidP="0019244C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Shelter Report</w:t>
      </w:r>
      <w:r w:rsidR="00D87826">
        <w:rPr>
          <w:rStyle w:val="A0"/>
          <w:rFonts w:ascii="Franklin Gothic Book" w:hAnsi="Franklin Gothic Book" w:cs="Franklin Gothic Book"/>
        </w:rPr>
        <w:t xml:space="preserve"> by </w:t>
      </w:r>
      <w:r w:rsidR="00341E3A">
        <w:rPr>
          <w:rStyle w:val="A0"/>
          <w:rFonts w:ascii="Franklin Gothic Book" w:hAnsi="Franklin Gothic Book" w:cs="Franklin Gothic Book"/>
        </w:rPr>
        <w:t>Lyndsay Lisson-De Ell</w:t>
      </w:r>
      <w:r w:rsidR="001B0BC0">
        <w:rPr>
          <w:rStyle w:val="A0"/>
          <w:rFonts w:ascii="Franklin Gothic Book" w:hAnsi="Franklin Gothic Book" w:cs="Franklin Gothic Book"/>
        </w:rPr>
        <w:t xml:space="preserve">, </w:t>
      </w:r>
      <w:r w:rsidR="00D87826">
        <w:rPr>
          <w:rStyle w:val="A0"/>
          <w:rFonts w:ascii="Franklin Gothic Book" w:hAnsi="Franklin Gothic Book" w:cs="Franklin Gothic Book"/>
        </w:rPr>
        <w:t>Director</w:t>
      </w:r>
      <w:r w:rsidR="00BE2878">
        <w:rPr>
          <w:rStyle w:val="A0"/>
          <w:rFonts w:ascii="Franklin Gothic Book" w:hAnsi="Franklin Gothic Book" w:cs="Franklin Gothic Book"/>
        </w:rPr>
        <w:t xml:space="preserve"> of Operations</w:t>
      </w:r>
      <w:r>
        <w:rPr>
          <w:rStyle w:val="A0"/>
          <w:rFonts w:ascii="Franklin Gothic Book" w:hAnsi="Franklin Gothic Book" w:cs="Franklin Gothic Book"/>
        </w:rPr>
        <w:t>: Report on shelter operations, animal rescue, rehabilitation and adoptions.</w:t>
      </w:r>
      <w:r w:rsidR="0019244C">
        <w:rPr>
          <w:rStyle w:val="A0"/>
          <w:rFonts w:ascii="Franklin Gothic Book" w:hAnsi="Franklin Gothic Book" w:cs="Franklin Gothic Book"/>
        </w:rPr>
        <w:t xml:space="preserve"> </w:t>
      </w:r>
    </w:p>
    <w:p w14:paraId="60D79845" w14:textId="674C9894" w:rsidR="0019244C" w:rsidRDefault="002A2476" w:rsidP="0019244C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Awards and Tributes</w:t>
      </w:r>
    </w:p>
    <w:p w14:paraId="6C8CF5FE" w14:textId="4BC47199" w:rsidR="00D84653" w:rsidRPr="0019244C" w:rsidRDefault="002A2476" w:rsidP="0019244C">
      <w:pPr>
        <w:pStyle w:val="Default"/>
        <w:numPr>
          <w:ilvl w:val="0"/>
          <w:numId w:val="1"/>
        </w:numPr>
        <w:ind w:left="360" w:hanging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Business of the Meeting: </w:t>
      </w:r>
    </w:p>
    <w:p w14:paraId="4136BA3B" w14:textId="448748BB" w:rsidR="00D84653" w:rsidRDefault="002A2476" w:rsidP="00D84653">
      <w:pPr>
        <w:pStyle w:val="Default"/>
        <w:numPr>
          <w:ilvl w:val="1"/>
          <w:numId w:val="1"/>
        </w:numPr>
        <w:ind w:left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a) Approve the </w:t>
      </w:r>
      <w:r w:rsidR="00D87826">
        <w:rPr>
          <w:rStyle w:val="A0"/>
          <w:rFonts w:ascii="Franklin Gothic Book" w:hAnsi="Franklin Gothic Book" w:cs="Franklin Gothic Book"/>
        </w:rPr>
        <w:t>202</w:t>
      </w:r>
      <w:r w:rsidR="0072313F">
        <w:rPr>
          <w:rStyle w:val="A0"/>
          <w:rFonts w:ascii="Franklin Gothic Book" w:hAnsi="Franklin Gothic Book" w:cs="Franklin Gothic Book"/>
        </w:rPr>
        <w:t>5</w:t>
      </w:r>
      <w:r w:rsidR="00D87826">
        <w:rPr>
          <w:rStyle w:val="A0"/>
          <w:rFonts w:ascii="Franklin Gothic Book" w:hAnsi="Franklin Gothic Book" w:cs="Franklin Gothic Book"/>
        </w:rPr>
        <w:t xml:space="preserve"> </w:t>
      </w:r>
      <w:r w:rsidR="009461DF">
        <w:rPr>
          <w:rStyle w:val="A0"/>
          <w:rFonts w:ascii="Franklin Gothic Book" w:hAnsi="Franklin Gothic Book" w:cs="Franklin Gothic Book"/>
        </w:rPr>
        <w:t>a</w:t>
      </w:r>
      <w:r w:rsidR="00626E18">
        <w:rPr>
          <w:rStyle w:val="A0"/>
          <w:rFonts w:ascii="Franklin Gothic Book" w:hAnsi="Franklin Gothic Book" w:cs="Franklin Gothic Book"/>
        </w:rPr>
        <w:t>udited</w:t>
      </w:r>
      <w:r>
        <w:rPr>
          <w:rStyle w:val="A0"/>
          <w:rFonts w:ascii="Franklin Gothic Book" w:hAnsi="Franklin Gothic Book" w:cs="Franklin Gothic Book"/>
        </w:rPr>
        <w:t xml:space="preserve"> Financial Statements</w:t>
      </w:r>
    </w:p>
    <w:p w14:paraId="2B7B332E" w14:textId="2BCCC42F" w:rsidR="00D84653" w:rsidRDefault="00D84653" w:rsidP="00D84653">
      <w:pPr>
        <w:pStyle w:val="Default"/>
        <w:numPr>
          <w:ilvl w:val="1"/>
          <w:numId w:val="1"/>
        </w:numPr>
        <w:ind w:left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b) Ratifying all the acts of the Board of Directors of the Corporation that have been carried out </w:t>
      </w:r>
    </w:p>
    <w:p w14:paraId="30673B83" w14:textId="698F165D" w:rsidR="00D84653" w:rsidRDefault="00D84653" w:rsidP="00D84653">
      <w:pPr>
        <w:pStyle w:val="Default"/>
        <w:numPr>
          <w:ilvl w:val="1"/>
          <w:numId w:val="1"/>
        </w:numPr>
        <w:ind w:left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and recorded in the official minutes. </w:t>
      </w:r>
    </w:p>
    <w:p w14:paraId="6205F5CF" w14:textId="7450A0C7" w:rsidR="00D84653" w:rsidRDefault="00D84653" w:rsidP="00D84653">
      <w:pPr>
        <w:pStyle w:val="Default"/>
        <w:numPr>
          <w:ilvl w:val="1"/>
          <w:numId w:val="1"/>
        </w:numPr>
        <w:ind w:left="36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>c</w:t>
      </w:r>
      <w:r w:rsidR="002A2476">
        <w:rPr>
          <w:rStyle w:val="A0"/>
          <w:rFonts w:ascii="Franklin Gothic Book" w:hAnsi="Franklin Gothic Book" w:cs="Franklin Gothic Book"/>
        </w:rPr>
        <w:t xml:space="preserve">) Appoint the </w:t>
      </w:r>
      <w:r w:rsidR="00A42089">
        <w:rPr>
          <w:rStyle w:val="A0"/>
          <w:rFonts w:ascii="Franklin Gothic Book" w:hAnsi="Franklin Gothic Book" w:cs="Franklin Gothic Book"/>
        </w:rPr>
        <w:t>Auditor</w:t>
      </w:r>
      <w:r w:rsidR="002A2476">
        <w:rPr>
          <w:rStyle w:val="A0"/>
          <w:rFonts w:ascii="Franklin Gothic Book" w:hAnsi="Franklin Gothic Book" w:cs="Franklin Gothic Book"/>
        </w:rPr>
        <w:t xml:space="preserve"> of the Corporation for the upcoming year</w:t>
      </w:r>
      <w:r>
        <w:rPr>
          <w:rStyle w:val="A0"/>
          <w:rFonts w:ascii="Franklin Gothic Book" w:hAnsi="Franklin Gothic Book" w:cs="Franklin Gothic Book"/>
        </w:rPr>
        <w:t>.</w:t>
      </w:r>
      <w:r w:rsidR="002A2476">
        <w:rPr>
          <w:rStyle w:val="A0"/>
          <w:rFonts w:ascii="Franklin Gothic Book" w:hAnsi="Franklin Gothic Book" w:cs="Franklin Gothic Book"/>
        </w:rPr>
        <w:t xml:space="preserve"> </w:t>
      </w:r>
    </w:p>
    <w:p w14:paraId="016CAA2A" w14:textId="240E89B3" w:rsidR="002A2476" w:rsidRDefault="00D84653" w:rsidP="00D84653">
      <w:pPr>
        <w:pStyle w:val="Default"/>
        <w:numPr>
          <w:ilvl w:val="1"/>
          <w:numId w:val="1"/>
        </w:numPr>
        <w:ind w:left="360" w:hanging="360"/>
        <w:rPr>
          <w:rStyle w:val="A0"/>
          <w:rFonts w:ascii="Franklin Gothic Book" w:hAnsi="Franklin Gothic Book" w:cs="Franklin Gothic Book"/>
        </w:rPr>
      </w:pPr>
      <w:r w:rsidRPr="00D84653">
        <w:rPr>
          <w:rStyle w:val="A0"/>
          <w:rFonts w:ascii="Franklin Gothic Book" w:hAnsi="Franklin Gothic Book" w:cs="Franklin Gothic Book"/>
        </w:rPr>
        <w:t xml:space="preserve">d) </w:t>
      </w:r>
      <w:r w:rsidR="002A2476" w:rsidRPr="00D84653">
        <w:rPr>
          <w:rStyle w:val="A0"/>
          <w:rFonts w:ascii="Franklin Gothic Book" w:hAnsi="Franklin Gothic Book" w:cs="Franklin Gothic Book"/>
        </w:rPr>
        <w:t>Election of Directors for the new term.</w:t>
      </w:r>
      <w:r w:rsidR="0072313F">
        <w:rPr>
          <w:rStyle w:val="A0"/>
          <w:rFonts w:ascii="Franklin Gothic Book" w:hAnsi="Franklin Gothic Book" w:cs="Franklin Gothic Book"/>
        </w:rPr>
        <w:t xml:space="preserve"> Introduction of new Director Dan Moloney.</w:t>
      </w:r>
    </w:p>
    <w:p w14:paraId="40C8C5C1" w14:textId="77777777" w:rsidR="002A2476" w:rsidRDefault="002A2476" w:rsidP="002A2476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Open Forum for Members: Questions or Comments via Zoom chat.</w:t>
      </w:r>
    </w:p>
    <w:p w14:paraId="7157554D" w14:textId="77777777" w:rsidR="002A2476" w:rsidRDefault="002A2476" w:rsidP="002A2476">
      <w:pPr>
        <w:pStyle w:val="Default"/>
        <w:numPr>
          <w:ilvl w:val="0"/>
          <w:numId w:val="1"/>
        </w:numPr>
        <w:ind w:left="360" w:hanging="360"/>
        <w:rPr>
          <w:rFonts w:ascii="Franklin Gothic Book" w:hAnsi="Franklin Gothic Book" w:cs="Franklin Gothic Book"/>
          <w:sz w:val="22"/>
          <w:szCs w:val="22"/>
        </w:rPr>
      </w:pPr>
      <w:r>
        <w:rPr>
          <w:rStyle w:val="A0"/>
          <w:rFonts w:ascii="Franklin Gothic Book" w:hAnsi="Franklin Gothic Book" w:cs="Franklin Gothic Book"/>
        </w:rPr>
        <w:t>Motion to adjourn.</w:t>
      </w:r>
    </w:p>
    <w:p w14:paraId="3E706E9F" w14:textId="77777777" w:rsidR="002A2476" w:rsidRDefault="002A2476" w:rsidP="002A2476">
      <w:pPr>
        <w:pStyle w:val="Default"/>
        <w:rPr>
          <w:rFonts w:ascii="Franklin Gothic Book" w:hAnsi="Franklin Gothic Book" w:cs="Franklin Gothic Book"/>
          <w:sz w:val="22"/>
          <w:szCs w:val="22"/>
        </w:rPr>
      </w:pPr>
    </w:p>
    <w:p w14:paraId="7A50A924" w14:textId="1C71F18C" w:rsidR="002A2476" w:rsidRDefault="002A2476" w:rsidP="002A2476">
      <w:pPr>
        <w:pStyle w:val="Pa0"/>
        <w:rPr>
          <w:rStyle w:val="A0"/>
          <w:rFonts w:ascii="Franklin Gothic Book" w:hAnsi="Franklin Gothic Book" w:cs="Franklin Gothic Book"/>
        </w:rPr>
      </w:pPr>
      <w:r>
        <w:rPr>
          <w:rStyle w:val="A0"/>
          <w:rFonts w:ascii="Franklin Gothic Book" w:hAnsi="Franklin Gothic Book" w:cs="Franklin Gothic Book"/>
        </w:rPr>
        <w:t xml:space="preserve">Dated at Lakefield, Ontario this </w:t>
      </w:r>
      <w:r w:rsidR="001B3A41">
        <w:rPr>
          <w:rStyle w:val="A0"/>
          <w:rFonts w:ascii="Franklin Gothic Book" w:hAnsi="Franklin Gothic Book" w:cs="Franklin Gothic Book"/>
        </w:rPr>
        <w:t>6</w:t>
      </w:r>
      <w:r w:rsidR="00BE2878">
        <w:rPr>
          <w:rStyle w:val="A0"/>
          <w:rFonts w:ascii="Franklin Gothic Book" w:hAnsi="Franklin Gothic Book" w:cs="Franklin Gothic Book"/>
        </w:rPr>
        <w:t>th</w:t>
      </w:r>
      <w:r w:rsidR="00DB689A">
        <w:rPr>
          <w:rStyle w:val="A0"/>
          <w:rFonts w:ascii="Franklin Gothic Book" w:hAnsi="Franklin Gothic Book" w:cs="Franklin Gothic Book"/>
        </w:rPr>
        <w:t xml:space="preserve"> day of </w:t>
      </w:r>
      <w:proofErr w:type="gramStart"/>
      <w:r w:rsidR="00BE2878">
        <w:rPr>
          <w:rStyle w:val="A0"/>
          <w:rFonts w:ascii="Franklin Gothic Book" w:hAnsi="Franklin Gothic Book" w:cs="Franklin Gothic Book"/>
        </w:rPr>
        <w:t>June</w:t>
      </w:r>
      <w:r>
        <w:rPr>
          <w:rStyle w:val="A0"/>
          <w:rFonts w:ascii="Franklin Gothic Book" w:hAnsi="Franklin Gothic Book" w:cs="Franklin Gothic Book"/>
        </w:rPr>
        <w:t>,</w:t>
      </w:r>
      <w:proofErr w:type="gramEnd"/>
      <w:r>
        <w:rPr>
          <w:rStyle w:val="A0"/>
          <w:rFonts w:ascii="Franklin Gothic Book" w:hAnsi="Franklin Gothic Book" w:cs="Franklin Gothic Book"/>
        </w:rPr>
        <w:t xml:space="preserve"> 202</w:t>
      </w:r>
      <w:r w:rsidR="0072313F">
        <w:rPr>
          <w:rStyle w:val="A0"/>
          <w:rFonts w:ascii="Franklin Gothic Book" w:hAnsi="Franklin Gothic Book" w:cs="Franklin Gothic Book"/>
        </w:rPr>
        <w:t>6</w:t>
      </w:r>
    </w:p>
    <w:p w14:paraId="2F603915" w14:textId="77777777" w:rsidR="000072E6" w:rsidRPr="000072E6" w:rsidRDefault="000072E6" w:rsidP="000072E6">
      <w:pPr>
        <w:pStyle w:val="Default"/>
      </w:pPr>
    </w:p>
    <w:p w14:paraId="755855BF" w14:textId="0375D30D" w:rsidR="00166005" w:rsidRDefault="002A2476" w:rsidP="002A2476">
      <w:r>
        <w:rPr>
          <w:rStyle w:val="A0"/>
          <w:rFonts w:ascii="Franklin Gothic Book" w:hAnsi="Franklin Gothic Book" w:cs="Franklin Gothic Book"/>
        </w:rPr>
        <w:t>LAWS Board of Directors</w:t>
      </w:r>
    </w:p>
    <w:sectPr w:rsidR="001660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7530" w14:textId="77777777" w:rsidR="00FC2103" w:rsidRDefault="00FC2103" w:rsidP="000A7E2E">
      <w:r>
        <w:separator/>
      </w:r>
    </w:p>
  </w:endnote>
  <w:endnote w:type="continuationSeparator" w:id="0">
    <w:p w14:paraId="05E695DE" w14:textId="77777777" w:rsidR="00FC2103" w:rsidRDefault="00FC2103" w:rsidP="000A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9BC3" w14:textId="77777777" w:rsidR="000A7E2E" w:rsidRPr="000A7E2E" w:rsidRDefault="000A7E2E" w:rsidP="000A7E2E">
    <w:pPr>
      <w:autoSpaceDE w:val="0"/>
      <w:autoSpaceDN w:val="0"/>
      <w:adjustRightInd w:val="0"/>
      <w:rPr>
        <w:rFonts w:ascii="Franklin Gothic Medium" w:hAnsi="Franklin Gothic Medium" w:cs="Franklin Gothic Medium"/>
        <w:color w:val="000000"/>
        <w:sz w:val="24"/>
        <w:szCs w:val="24"/>
      </w:rPr>
    </w:pPr>
  </w:p>
  <w:p w14:paraId="581B3A91" w14:textId="77777777" w:rsidR="000A7E2E" w:rsidRPr="000A7E2E" w:rsidRDefault="000A7E2E" w:rsidP="000A7E2E">
    <w:pPr>
      <w:autoSpaceDE w:val="0"/>
      <w:autoSpaceDN w:val="0"/>
      <w:adjustRightInd w:val="0"/>
      <w:spacing w:line="241" w:lineRule="atLeast"/>
      <w:jc w:val="center"/>
      <w:rPr>
        <w:rFonts w:ascii="Franklin Gothic Medium" w:hAnsi="Franklin Gothic Medium" w:cs="Franklin Gothic Medium"/>
        <w:color w:val="000000"/>
        <w:sz w:val="23"/>
        <w:szCs w:val="23"/>
      </w:rPr>
    </w:pPr>
    <w:r w:rsidRPr="000A7E2E">
      <w:rPr>
        <w:rFonts w:ascii="Franklin Gothic Medium" w:hAnsi="Franklin Gothic Medium"/>
        <w:sz w:val="24"/>
        <w:szCs w:val="24"/>
      </w:rPr>
      <w:t xml:space="preserve"> </w:t>
    </w:r>
    <w:r w:rsidRPr="000A7E2E">
      <w:rPr>
        <w:rFonts w:ascii="Franklin Gothic Medium" w:hAnsi="Franklin Gothic Medium" w:cs="Franklin Gothic Medium"/>
        <w:color w:val="000000"/>
        <w:sz w:val="23"/>
        <w:szCs w:val="23"/>
      </w:rPr>
      <w:t>Lakefield Animal Welfare Society • 705-652-0588 • P.O. Box 9, Lakefield, ON K0L 2H0</w:t>
    </w:r>
  </w:p>
  <w:p w14:paraId="59D015AF" w14:textId="27A2A565" w:rsidR="000A7E2E" w:rsidRDefault="000A7E2E" w:rsidP="000A7E2E">
    <w:pPr>
      <w:pStyle w:val="Footer"/>
    </w:pPr>
    <w:r w:rsidRPr="000A7E2E">
      <w:rPr>
        <w:rFonts w:ascii="Franklin Gothic Medium" w:hAnsi="Franklin Gothic Medium" w:cs="Franklin Gothic Medium"/>
        <w:color w:val="000000"/>
        <w:sz w:val="23"/>
        <w:szCs w:val="23"/>
      </w:rPr>
      <w:t>www.lakefieldanimalwelfare.org • Charity Registration Number: 896568417RR0001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E3B6" w14:textId="77777777" w:rsidR="00FC2103" w:rsidRDefault="00FC2103" w:rsidP="000A7E2E">
      <w:r>
        <w:separator/>
      </w:r>
    </w:p>
  </w:footnote>
  <w:footnote w:type="continuationSeparator" w:id="0">
    <w:p w14:paraId="0D1EDD3D" w14:textId="77777777" w:rsidR="00FC2103" w:rsidRDefault="00FC2103" w:rsidP="000A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BCFAC8"/>
    <w:multiLevelType w:val="hybridMultilevel"/>
    <w:tmpl w:val="B448BBC0"/>
    <w:lvl w:ilvl="0" w:tplc="27D43EA2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291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76"/>
    <w:rsid w:val="000072E6"/>
    <w:rsid w:val="000A7E2E"/>
    <w:rsid w:val="00115805"/>
    <w:rsid w:val="0015279B"/>
    <w:rsid w:val="00164B1B"/>
    <w:rsid w:val="00164D1D"/>
    <w:rsid w:val="00166005"/>
    <w:rsid w:val="0019244C"/>
    <w:rsid w:val="001B0BC0"/>
    <w:rsid w:val="001B3A41"/>
    <w:rsid w:val="001B5357"/>
    <w:rsid w:val="001E1798"/>
    <w:rsid w:val="00275AE1"/>
    <w:rsid w:val="00277404"/>
    <w:rsid w:val="00283B94"/>
    <w:rsid w:val="00296EEA"/>
    <w:rsid w:val="002A2476"/>
    <w:rsid w:val="00341E3A"/>
    <w:rsid w:val="003B06D1"/>
    <w:rsid w:val="00457D78"/>
    <w:rsid w:val="00467566"/>
    <w:rsid w:val="00573A70"/>
    <w:rsid w:val="00584887"/>
    <w:rsid w:val="005D1ACD"/>
    <w:rsid w:val="00626E18"/>
    <w:rsid w:val="0066091E"/>
    <w:rsid w:val="00671E6B"/>
    <w:rsid w:val="006A36F9"/>
    <w:rsid w:val="0072313F"/>
    <w:rsid w:val="00737180"/>
    <w:rsid w:val="00787A7C"/>
    <w:rsid w:val="00827C39"/>
    <w:rsid w:val="008D3C43"/>
    <w:rsid w:val="008D3E4F"/>
    <w:rsid w:val="009461DF"/>
    <w:rsid w:val="00962510"/>
    <w:rsid w:val="00982129"/>
    <w:rsid w:val="00A42089"/>
    <w:rsid w:val="00A95BFE"/>
    <w:rsid w:val="00AC48AB"/>
    <w:rsid w:val="00AD09D0"/>
    <w:rsid w:val="00AD158B"/>
    <w:rsid w:val="00AE1806"/>
    <w:rsid w:val="00B51EBC"/>
    <w:rsid w:val="00B55922"/>
    <w:rsid w:val="00B77A48"/>
    <w:rsid w:val="00BE2878"/>
    <w:rsid w:val="00C355A2"/>
    <w:rsid w:val="00C37770"/>
    <w:rsid w:val="00C47FF4"/>
    <w:rsid w:val="00D1255F"/>
    <w:rsid w:val="00D84653"/>
    <w:rsid w:val="00D87826"/>
    <w:rsid w:val="00DB689A"/>
    <w:rsid w:val="00DF6546"/>
    <w:rsid w:val="00E25F84"/>
    <w:rsid w:val="00E9554D"/>
    <w:rsid w:val="00F1451B"/>
    <w:rsid w:val="00F177C4"/>
    <w:rsid w:val="00F45653"/>
    <w:rsid w:val="00F60398"/>
    <w:rsid w:val="00FC2103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298C"/>
  <w15:chartTrackingRefBased/>
  <w15:docId w15:val="{E97C0647-D9E0-4F8F-89D5-2F517880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476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A2476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2A2476"/>
    <w:rPr>
      <w:rFonts w:cs="Franklin Gothic Medium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2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4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E2E"/>
  </w:style>
  <w:style w:type="paragraph" w:styleId="Footer">
    <w:name w:val="footer"/>
    <w:basedOn w:val="Normal"/>
    <w:link w:val="FooterChar"/>
    <w:uiPriority w:val="99"/>
    <w:unhideWhenUsed/>
    <w:rsid w:val="000A7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E2E"/>
  </w:style>
  <w:style w:type="paragraph" w:customStyle="1" w:styleId="Pa2">
    <w:name w:val="Pa2"/>
    <w:basedOn w:val="Default"/>
    <w:next w:val="Default"/>
    <w:uiPriority w:val="99"/>
    <w:rsid w:val="000A7E2E"/>
    <w:pPr>
      <w:spacing w:line="241" w:lineRule="atLeast"/>
    </w:pPr>
    <w:rPr>
      <w:rFonts w:cstheme="minorBidi"/>
      <w:color w:val="auto"/>
    </w:rPr>
  </w:style>
  <w:style w:type="paragraph" w:styleId="Revision">
    <w:name w:val="Revision"/>
    <w:hidden/>
    <w:uiPriority w:val="99"/>
    <w:semiHidden/>
    <w:rsid w:val="00164B1B"/>
  </w:style>
  <w:style w:type="character" w:styleId="CommentReference">
    <w:name w:val="annotation reference"/>
    <w:basedOn w:val="DefaultParagraphFont"/>
    <w:uiPriority w:val="99"/>
    <w:semiHidden/>
    <w:unhideWhenUsed/>
    <w:rsid w:val="00164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B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Simpson</dc:creator>
  <cp:keywords/>
  <dc:description/>
  <cp:lastModifiedBy>Marilyn Strain</cp:lastModifiedBy>
  <cp:revision>4</cp:revision>
  <cp:lastPrinted>2023-06-14T18:40:00Z</cp:lastPrinted>
  <dcterms:created xsi:type="dcterms:W3CDTF">2026-06-04T14:44:00Z</dcterms:created>
  <dcterms:modified xsi:type="dcterms:W3CDTF">2026-06-10T14:40:00Z</dcterms:modified>
</cp:coreProperties>
</file>